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950D4" w14:textId="77777777" w:rsidR="00223ACA" w:rsidRPr="00566AB0" w:rsidRDefault="00223ACA" w:rsidP="0087155D">
      <w:pPr>
        <w:pStyle w:val="Default"/>
        <w:spacing w:after="0"/>
        <w:jc w:val="right"/>
        <w:rPr>
          <w:rFonts w:ascii="Calibri" w:eastAsia="Calibri" w:hAnsi="Calibri" w:cs="Calibri"/>
          <w:b/>
          <w:bCs/>
          <w:sz w:val="48"/>
          <w:szCs w:val="48"/>
        </w:rPr>
      </w:pPr>
      <w:r w:rsidRPr="00566AB0">
        <w:rPr>
          <w:rFonts w:ascii="Calibri" w:eastAsia="Calibri" w:hAnsi="Calibri" w:cs="Calibri"/>
          <w:b/>
          <w:bCs/>
          <w:sz w:val="48"/>
          <w:szCs w:val="48"/>
        </w:rPr>
        <w:t>NEWS RELEASE</w:t>
      </w:r>
    </w:p>
    <w:p w14:paraId="163EC317" w14:textId="77777777" w:rsidR="00223ACA" w:rsidRPr="00566AB0" w:rsidRDefault="00223ACA" w:rsidP="0087155D">
      <w:pPr>
        <w:pStyle w:val="Default"/>
        <w:spacing w:after="0"/>
        <w:jc w:val="right"/>
        <w:rPr>
          <w:rFonts w:ascii="Calibri" w:eastAsia="Calibri" w:hAnsi="Calibri" w:cs="Calibri"/>
          <w:b/>
          <w:bCs/>
          <w:sz w:val="20"/>
          <w:szCs w:val="20"/>
        </w:rPr>
      </w:pPr>
      <w:r w:rsidRPr="00566AB0">
        <w:rPr>
          <w:rFonts w:ascii="Calibri" w:eastAsia="Calibri" w:hAnsi="Calibri" w:cs="Calibri"/>
          <w:b/>
          <w:bCs/>
          <w:sz w:val="20"/>
          <w:szCs w:val="20"/>
        </w:rPr>
        <w:t>For Immediate Release</w:t>
      </w:r>
      <w:r w:rsidR="00566AB0">
        <w:rPr>
          <w:rFonts w:ascii="Calibri" w:eastAsia="Calibri" w:hAnsi="Calibri" w:cs="Calibri"/>
          <w:b/>
          <w:bCs/>
          <w:sz w:val="20"/>
          <w:szCs w:val="20"/>
        </w:rPr>
        <w:br/>
      </w:r>
      <w:r w:rsidR="00F52604" w:rsidRPr="00566AB0">
        <w:rPr>
          <w:rFonts w:ascii="Calibri" w:eastAsia="Calibri" w:hAnsi="Calibri" w:cs="Calibri"/>
          <w:b/>
          <w:bCs/>
          <w:sz w:val="20"/>
          <w:szCs w:val="20"/>
        </w:rPr>
        <w:t>Media Contact</w:t>
      </w:r>
    </w:p>
    <w:p w14:paraId="00CEF664" w14:textId="77777777" w:rsidR="00223ACA" w:rsidRDefault="0087155D" w:rsidP="00566AB0">
      <w:pPr>
        <w:pStyle w:val="Default"/>
        <w:spacing w:after="0"/>
        <w:jc w:val="right"/>
        <w:rPr>
          <w:rStyle w:val="None"/>
          <w:rFonts w:ascii="Calibri" w:eastAsia="Calibri" w:hAnsi="Calibri" w:cs="Calibri"/>
          <w:sz w:val="20"/>
          <w:szCs w:val="20"/>
        </w:rPr>
      </w:pPr>
      <w:r>
        <w:rPr>
          <w:rStyle w:val="None"/>
          <w:rFonts w:ascii="Calibri" w:eastAsia="Calibri" w:hAnsi="Calibri" w:cs="Calibri"/>
          <w:sz w:val="20"/>
          <w:szCs w:val="20"/>
        </w:rPr>
        <w:t>Maegan Bosak</w:t>
      </w:r>
      <w:r w:rsidR="00223ACA" w:rsidRPr="00566AB0">
        <w:rPr>
          <w:rStyle w:val="None"/>
          <w:rFonts w:ascii="Calibri" w:eastAsia="Calibri" w:hAnsi="Calibri" w:cs="Calibri"/>
          <w:sz w:val="20"/>
          <w:szCs w:val="20"/>
        </w:rPr>
        <w:t xml:space="preserve">, </w:t>
      </w:r>
      <w:r w:rsidR="00566AB0">
        <w:rPr>
          <w:rStyle w:val="None"/>
          <w:rFonts w:ascii="Calibri" w:eastAsia="Calibri" w:hAnsi="Calibri" w:cs="Calibri"/>
          <w:sz w:val="20"/>
          <w:szCs w:val="20"/>
        </w:rPr>
        <w:t xml:space="preserve">SEARHC </w:t>
      </w:r>
      <w:r>
        <w:rPr>
          <w:rStyle w:val="None"/>
          <w:rFonts w:ascii="Calibri" w:eastAsia="Calibri" w:hAnsi="Calibri" w:cs="Calibri"/>
          <w:sz w:val="20"/>
          <w:szCs w:val="20"/>
        </w:rPr>
        <w:t>Marketing Director</w:t>
      </w:r>
      <w:r w:rsidR="00566AB0">
        <w:rPr>
          <w:rStyle w:val="None"/>
          <w:rFonts w:ascii="Calibri" w:eastAsia="Calibri" w:hAnsi="Calibri" w:cs="Calibri"/>
          <w:sz w:val="20"/>
          <w:szCs w:val="20"/>
        </w:rPr>
        <w:t>,</w:t>
      </w:r>
      <w:r>
        <w:rPr>
          <w:rStyle w:val="None"/>
          <w:rFonts w:ascii="Calibri" w:eastAsia="Calibri" w:hAnsi="Calibri" w:cs="Calibri"/>
          <w:sz w:val="20"/>
          <w:szCs w:val="20"/>
        </w:rPr>
        <w:t xml:space="preserve"> </w:t>
      </w:r>
      <w:hyperlink r:id="rId8" w:history="1">
        <w:r w:rsidRPr="00B025EA">
          <w:rPr>
            <w:rStyle w:val="Hyperlink"/>
            <w:rFonts w:ascii="Calibri" w:eastAsia="Calibri" w:hAnsi="Calibri" w:cs="Calibri"/>
            <w:sz w:val="20"/>
            <w:szCs w:val="20"/>
          </w:rPr>
          <w:t>maeganb@searhc.org</w:t>
        </w:r>
      </w:hyperlink>
      <w:r w:rsidR="004A1877" w:rsidRPr="00566AB0">
        <w:rPr>
          <w:rStyle w:val="None"/>
          <w:rFonts w:ascii="Calibri" w:eastAsia="Calibri" w:hAnsi="Calibri" w:cs="Calibri"/>
          <w:sz w:val="20"/>
          <w:szCs w:val="20"/>
        </w:rPr>
        <w:t xml:space="preserve">, </w:t>
      </w:r>
      <w:r>
        <w:rPr>
          <w:rStyle w:val="None"/>
          <w:rFonts w:ascii="Calibri" w:eastAsia="Calibri" w:hAnsi="Calibri" w:cs="Calibri"/>
          <w:sz w:val="20"/>
          <w:szCs w:val="20"/>
        </w:rPr>
        <w:t>907.966.8942</w:t>
      </w:r>
    </w:p>
    <w:p w14:paraId="0945BE85" w14:textId="77777777" w:rsidR="00E348AA" w:rsidRDefault="00E348AA" w:rsidP="00E348AA">
      <w:pPr>
        <w:pStyle w:val="NormalWeb"/>
        <w:spacing w:before="0" w:beforeAutospacing="0" w:after="0" w:afterAutospacing="0"/>
        <w:rPr>
          <w:rFonts w:ascii="Cambria" w:hAnsi="Cambria"/>
          <w:color w:val="323130"/>
        </w:rPr>
      </w:pPr>
      <w:r>
        <w:rPr>
          <w:rFonts w:ascii="Calibri" w:hAnsi="Calibri" w:cs="Calibri"/>
          <w:color w:val="323130"/>
          <w:bdr w:val="none" w:sz="0" w:space="0" w:color="auto" w:frame="1"/>
        </w:rPr>
        <w:t> </w:t>
      </w:r>
    </w:p>
    <w:p w14:paraId="53AAADD3" w14:textId="3ADAE2F7" w:rsidR="00FD7D75" w:rsidRDefault="00DC77FD" w:rsidP="00256AFA">
      <w:pPr>
        <w:pStyle w:val="Heading1"/>
        <w:rPr>
          <w:rFonts w:ascii="Calibri" w:hAnsi="Calibri" w:cs="Calibri"/>
          <w:color w:val="323130"/>
          <w:sz w:val="32"/>
          <w:szCs w:val="32"/>
          <w:bdr w:val="none" w:sz="0" w:space="0" w:color="auto" w:frame="1"/>
        </w:rPr>
      </w:pPr>
      <w:r>
        <w:rPr>
          <w:rFonts w:ascii="Calibri" w:hAnsi="Calibri" w:cs="Calibri"/>
          <w:color w:val="323130"/>
          <w:sz w:val="32"/>
          <w:szCs w:val="32"/>
          <w:bdr w:val="none" w:sz="0" w:space="0" w:color="auto" w:frame="1"/>
        </w:rPr>
        <w:t xml:space="preserve">SEARHC </w:t>
      </w:r>
      <w:r w:rsidR="00E17987">
        <w:rPr>
          <w:rFonts w:ascii="Calibri" w:hAnsi="Calibri" w:cs="Calibri"/>
          <w:color w:val="323130"/>
          <w:sz w:val="32"/>
          <w:szCs w:val="32"/>
          <w:bdr w:val="none" w:sz="0" w:space="0" w:color="auto" w:frame="1"/>
        </w:rPr>
        <w:t>Announces Suspensions of Non-Emergent Services</w:t>
      </w:r>
    </w:p>
    <w:p w14:paraId="54341DAA" w14:textId="77777777" w:rsidR="00E83778" w:rsidRPr="00E83778" w:rsidRDefault="00E83778" w:rsidP="00E83778"/>
    <w:p w14:paraId="79B58965" w14:textId="647B0493" w:rsidR="00E83778" w:rsidRPr="00E83778" w:rsidRDefault="00DC77FD" w:rsidP="00E83778">
      <w:pPr>
        <w:rPr>
          <w:rFonts w:ascii="Calibri" w:hAnsi="Calibri"/>
          <w:noProof/>
        </w:rPr>
      </w:pPr>
      <w:r>
        <w:rPr>
          <w:rFonts w:ascii="Calibri" w:hAnsi="Calibri"/>
          <w:b/>
          <w:noProof/>
          <w:sz w:val="22"/>
        </w:rPr>
        <w:t>SITKA</w:t>
      </w:r>
      <w:r w:rsidR="00111A79">
        <w:rPr>
          <w:rFonts w:ascii="Calibri" w:hAnsi="Calibri"/>
          <w:b/>
          <w:noProof/>
          <w:sz w:val="22"/>
        </w:rPr>
        <w:t>,</w:t>
      </w:r>
      <w:r w:rsidR="00FD7D75" w:rsidRPr="00514A25">
        <w:rPr>
          <w:rFonts w:ascii="Calibri" w:hAnsi="Calibri"/>
          <w:b/>
          <w:noProof/>
          <w:sz w:val="22"/>
        </w:rPr>
        <w:t xml:space="preserve"> </w:t>
      </w:r>
      <w:r w:rsidR="008F19C6">
        <w:rPr>
          <w:rFonts w:ascii="Calibri" w:hAnsi="Calibri"/>
          <w:b/>
          <w:noProof/>
          <w:sz w:val="22"/>
        </w:rPr>
        <w:t xml:space="preserve">March </w:t>
      </w:r>
      <w:r w:rsidR="00C92111">
        <w:rPr>
          <w:rFonts w:ascii="Calibri" w:hAnsi="Calibri"/>
          <w:b/>
          <w:noProof/>
          <w:sz w:val="22"/>
        </w:rPr>
        <w:t>1</w:t>
      </w:r>
      <w:r w:rsidR="00B30441">
        <w:rPr>
          <w:rFonts w:ascii="Calibri" w:hAnsi="Calibri"/>
          <w:b/>
          <w:noProof/>
          <w:sz w:val="22"/>
        </w:rPr>
        <w:t>9</w:t>
      </w:r>
      <w:r w:rsidR="00FD7D75">
        <w:rPr>
          <w:rFonts w:ascii="Calibri" w:hAnsi="Calibri"/>
          <w:b/>
          <w:noProof/>
          <w:sz w:val="22"/>
        </w:rPr>
        <w:t>, 20</w:t>
      </w:r>
      <w:r w:rsidR="002759DE">
        <w:rPr>
          <w:rFonts w:ascii="Calibri" w:hAnsi="Calibri"/>
          <w:b/>
          <w:noProof/>
          <w:sz w:val="22"/>
        </w:rPr>
        <w:t>20</w:t>
      </w:r>
      <w:r w:rsidR="00FD7D75">
        <w:rPr>
          <w:rFonts w:ascii="Calibri" w:hAnsi="Calibri"/>
          <w:b/>
          <w:noProof/>
          <w:sz w:val="22"/>
        </w:rPr>
        <w:t xml:space="preserve"> </w:t>
      </w:r>
      <w:r w:rsidR="00FD7D75" w:rsidRPr="00514A25">
        <w:rPr>
          <w:rFonts w:ascii="Calibri" w:hAnsi="Calibri"/>
          <w:noProof/>
          <w:sz w:val="20"/>
        </w:rPr>
        <w:t>–</w:t>
      </w:r>
      <w:r w:rsidR="004F0ED8">
        <w:rPr>
          <w:rFonts w:ascii="Calibri" w:hAnsi="Calibri"/>
          <w:noProof/>
          <w:sz w:val="20"/>
        </w:rPr>
        <w:t xml:space="preserve"> </w:t>
      </w:r>
      <w:r w:rsidR="00E83778" w:rsidRPr="00E83778">
        <w:rPr>
          <w:rFonts w:ascii="Calibri" w:hAnsi="Calibri"/>
          <w:noProof/>
        </w:rPr>
        <w:t xml:space="preserve">SouthEast Alaska Regional Health Consortium (SEARHC) has suspended certain non-emergent services in response to the latest coronavirus (COVID-19) developments.  In an announcement made by the SEARHC Incident Command System (ICS), restrictions have been applied to dental, </w:t>
      </w:r>
      <w:r w:rsidR="005A6AA0">
        <w:rPr>
          <w:rFonts w:ascii="Calibri" w:hAnsi="Calibri"/>
          <w:noProof/>
        </w:rPr>
        <w:t xml:space="preserve">optometry, </w:t>
      </w:r>
      <w:r w:rsidR="00E83778" w:rsidRPr="00E83778">
        <w:rPr>
          <w:rFonts w:ascii="Calibri" w:hAnsi="Calibri"/>
          <w:noProof/>
        </w:rPr>
        <w:t>patient travel, and elective surgery effective immediately, allowing staff to focus on core healthcare services and prepare for increased volumes due to potential outbreak.</w:t>
      </w:r>
    </w:p>
    <w:p w14:paraId="4464E86B" w14:textId="77777777" w:rsidR="00E83778" w:rsidRPr="00E83778" w:rsidRDefault="00E83778" w:rsidP="00E83778">
      <w:pPr>
        <w:rPr>
          <w:rFonts w:ascii="Calibri" w:hAnsi="Calibri"/>
          <w:noProof/>
        </w:rPr>
      </w:pPr>
    </w:p>
    <w:p w14:paraId="6E352D1B" w14:textId="5B84C7DA" w:rsidR="00E83778" w:rsidRPr="00E83778" w:rsidRDefault="005A6AA0" w:rsidP="00E83778">
      <w:pPr>
        <w:rPr>
          <w:rFonts w:ascii="Calibri" w:hAnsi="Calibri"/>
          <w:noProof/>
        </w:rPr>
      </w:pPr>
      <w:r>
        <w:rPr>
          <w:rFonts w:ascii="Calibri" w:hAnsi="Calibri"/>
          <w:noProof/>
        </w:rPr>
        <w:t xml:space="preserve">Routine </w:t>
      </w:r>
      <w:r w:rsidR="00EC13F4">
        <w:rPr>
          <w:rFonts w:ascii="Calibri" w:hAnsi="Calibri"/>
          <w:noProof/>
        </w:rPr>
        <w:t>o</w:t>
      </w:r>
      <w:r>
        <w:rPr>
          <w:rFonts w:ascii="Calibri" w:hAnsi="Calibri"/>
          <w:noProof/>
        </w:rPr>
        <w:t xml:space="preserve">ptometry and </w:t>
      </w:r>
      <w:r w:rsidR="00EC13F4">
        <w:rPr>
          <w:rFonts w:ascii="Calibri" w:hAnsi="Calibri"/>
          <w:noProof/>
        </w:rPr>
        <w:t>d</w:t>
      </w:r>
      <w:bookmarkStart w:id="0" w:name="_GoBack"/>
      <w:bookmarkEnd w:id="0"/>
      <w:r w:rsidR="00E83778" w:rsidRPr="00E83778">
        <w:rPr>
          <w:rFonts w:ascii="Calibri" w:hAnsi="Calibri"/>
          <w:noProof/>
        </w:rPr>
        <w:t>ental services have been suspended, with the exception of emergency procedures. Patient travel has been suspended unless</w:t>
      </w:r>
      <w:r>
        <w:rPr>
          <w:rFonts w:ascii="Calibri" w:hAnsi="Calibri"/>
          <w:noProof/>
        </w:rPr>
        <w:t xml:space="preserve"> urgent or</w:t>
      </w:r>
      <w:r w:rsidR="00E83778" w:rsidRPr="00E83778">
        <w:rPr>
          <w:rFonts w:ascii="Calibri" w:hAnsi="Calibri"/>
          <w:noProof/>
        </w:rPr>
        <w:t xml:space="preserve"> emergent conditions are present</w:t>
      </w:r>
      <w:r>
        <w:rPr>
          <w:rFonts w:ascii="Calibri" w:hAnsi="Calibri"/>
          <w:noProof/>
        </w:rPr>
        <w:t>. Elective</w:t>
      </w:r>
      <w:r w:rsidR="00E83778" w:rsidRPr="00E83778">
        <w:rPr>
          <w:rFonts w:ascii="Calibri" w:hAnsi="Calibri"/>
          <w:noProof/>
        </w:rPr>
        <w:t xml:space="preserve"> surgeries have been suspended.  The Swedish Health Network specialty clinics will be postponed for 90 days.</w:t>
      </w:r>
    </w:p>
    <w:p w14:paraId="091055A7" w14:textId="77777777" w:rsidR="00E83778" w:rsidRPr="00E83778" w:rsidRDefault="00E83778" w:rsidP="00E83778">
      <w:pPr>
        <w:rPr>
          <w:rFonts w:ascii="Calibri" w:hAnsi="Calibri"/>
          <w:noProof/>
        </w:rPr>
      </w:pPr>
    </w:p>
    <w:p w14:paraId="52B2B06C" w14:textId="418A2BAA" w:rsidR="00E83778" w:rsidRPr="00E83778" w:rsidRDefault="00E83778" w:rsidP="00E83778">
      <w:pPr>
        <w:rPr>
          <w:rFonts w:ascii="Calibri" w:hAnsi="Calibri"/>
          <w:noProof/>
        </w:rPr>
      </w:pPr>
      <w:r w:rsidRPr="00E83778">
        <w:rPr>
          <w:rFonts w:ascii="Calibri" w:hAnsi="Calibri"/>
          <w:noProof/>
        </w:rPr>
        <w:t xml:space="preserve">“With the Tuesday announcement of Southeast’s first confirmed case of COVID-19, the ICS team found it imperative to suspend services deemed non-emergent,” said SEARHC Vice President and Chief Medical Officer Dr. Elliot Bruhl.  “As the healthcare provider of choice, making these services available to all residents is an important part of SEARHC’s holistic approach to community health.  Given the situation, our leadership has made the difficult decision to suspend these non-emergent services to </w:t>
      </w:r>
      <w:r w:rsidR="005A6AA0">
        <w:rPr>
          <w:rFonts w:ascii="Calibri" w:hAnsi="Calibri"/>
          <w:noProof/>
        </w:rPr>
        <w:t xml:space="preserve">ensure social distancing, and reduce </w:t>
      </w:r>
      <w:r w:rsidR="00E17987">
        <w:rPr>
          <w:rFonts w:ascii="Calibri" w:hAnsi="Calibri"/>
          <w:noProof/>
        </w:rPr>
        <w:t>i</w:t>
      </w:r>
      <w:r w:rsidR="005A6AA0">
        <w:rPr>
          <w:rFonts w:ascii="Calibri" w:hAnsi="Calibri"/>
          <w:noProof/>
        </w:rPr>
        <w:t>ness</w:t>
      </w:r>
      <w:r w:rsidR="00E17987">
        <w:rPr>
          <w:rFonts w:ascii="Calibri" w:hAnsi="Calibri"/>
          <w:noProof/>
        </w:rPr>
        <w:t>en</w:t>
      </w:r>
      <w:r w:rsidR="005A6AA0">
        <w:rPr>
          <w:rFonts w:ascii="Calibri" w:hAnsi="Calibri"/>
          <w:noProof/>
        </w:rPr>
        <w:t>tial traffic and contact in the clinical environment.”</w:t>
      </w:r>
    </w:p>
    <w:p w14:paraId="2C270763" w14:textId="77777777" w:rsidR="00E83778" w:rsidRPr="00E83778" w:rsidRDefault="00E83778" w:rsidP="00E83778">
      <w:pPr>
        <w:rPr>
          <w:rFonts w:ascii="Calibri" w:hAnsi="Calibri"/>
          <w:noProof/>
        </w:rPr>
      </w:pPr>
    </w:p>
    <w:p w14:paraId="705326DF" w14:textId="77777777" w:rsidR="00E83778" w:rsidRPr="00E83778" w:rsidRDefault="00E83778" w:rsidP="00E83778">
      <w:pPr>
        <w:rPr>
          <w:rFonts w:ascii="Calibri" w:hAnsi="Calibri"/>
          <w:noProof/>
        </w:rPr>
      </w:pPr>
      <w:r w:rsidRPr="00E83778">
        <w:rPr>
          <w:rFonts w:ascii="Calibri" w:hAnsi="Calibri"/>
          <w:noProof/>
        </w:rPr>
        <w:t>Suspension of non-emergent services would allow SEARHC the opportunity to redeploy staff to other roles within the organization.  The pandemic may create an increased need for additional staffing to provide screenings, patient registration, environmental services, and more.</w:t>
      </w:r>
    </w:p>
    <w:p w14:paraId="410724E9" w14:textId="77777777" w:rsidR="00E83778" w:rsidRPr="00E83778" w:rsidRDefault="00E83778" w:rsidP="00E83778">
      <w:pPr>
        <w:rPr>
          <w:rFonts w:ascii="Calibri" w:hAnsi="Calibri"/>
          <w:noProof/>
        </w:rPr>
      </w:pPr>
      <w:r w:rsidRPr="00E83778">
        <w:rPr>
          <w:rFonts w:ascii="Calibri" w:hAnsi="Calibri"/>
          <w:noProof/>
        </w:rPr>
        <w:t xml:space="preserve">Primary care, acute care, swing bed care, and emergency services remain available for all patients, as do support services including radiology, laboratory, and therapy services. </w:t>
      </w:r>
    </w:p>
    <w:p w14:paraId="27A03331" w14:textId="2EA3E4CE" w:rsidR="001C52DD" w:rsidRPr="00E83778" w:rsidRDefault="00E83778" w:rsidP="00E83778">
      <w:pPr>
        <w:rPr>
          <w:rFonts w:asciiTheme="majorHAnsi" w:eastAsia="Times New Roman" w:hAnsiTheme="majorHAnsi" w:cstheme="majorHAnsi"/>
          <w:shd w:val="clear" w:color="auto" w:fill="FFFFFF"/>
        </w:rPr>
      </w:pPr>
      <w:r w:rsidRPr="00E83778">
        <w:rPr>
          <w:rFonts w:ascii="Calibri" w:hAnsi="Calibri"/>
          <w:noProof/>
        </w:rPr>
        <w:t>For the latest information on the coronavirus, including contact information for care in all communities, visit covid19.searhc.org.</w:t>
      </w:r>
    </w:p>
    <w:p w14:paraId="47D897D2" w14:textId="77777777" w:rsidR="00E348AA" w:rsidRPr="001C52DD" w:rsidRDefault="00FD7D75" w:rsidP="001C52DD">
      <w:pPr>
        <w:spacing w:before="240" w:after="240"/>
        <w:jc w:val="center"/>
        <w:rPr>
          <w:rFonts w:ascii="Calibri" w:eastAsia="Times New Roman" w:hAnsi="Calibri" w:cs="Calibri"/>
          <w:sz w:val="22"/>
          <w:szCs w:val="22"/>
          <w:shd w:val="clear" w:color="auto" w:fill="FFFFFF"/>
        </w:rPr>
      </w:pPr>
      <w:r>
        <w:rPr>
          <w:rFonts w:ascii="Calibri" w:hAnsi="Calibri"/>
          <w:color w:val="222222"/>
        </w:rPr>
        <w:t>###</w:t>
      </w:r>
    </w:p>
    <w:sectPr w:rsidR="00E348AA" w:rsidRPr="001C52DD" w:rsidSect="00D92FF4">
      <w:headerReference w:type="even" r:id="rId9"/>
      <w:headerReference w:type="default" r:id="rId10"/>
      <w:footerReference w:type="even" r:id="rId11"/>
      <w:footerReference w:type="default" r:id="rId12"/>
      <w:headerReference w:type="first" r:id="rId13"/>
      <w:footerReference w:type="first" r:id="rId14"/>
      <w:pgSz w:w="12240" w:h="15840"/>
      <w:pgMar w:top="1530" w:right="1440" w:bottom="1170" w:left="1440" w:header="18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C24F9B" w14:textId="77777777" w:rsidR="00E2252E" w:rsidRDefault="00E2252E" w:rsidP="00A357E5">
      <w:r>
        <w:separator/>
      </w:r>
    </w:p>
  </w:endnote>
  <w:endnote w:type="continuationSeparator" w:id="0">
    <w:p w14:paraId="67CBEEBC" w14:textId="77777777" w:rsidR="00E2252E" w:rsidRDefault="00E2252E" w:rsidP="00A357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ato-Black">
    <w:altName w:val="Lato Black"/>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E2D9" w14:textId="77777777" w:rsidR="00D05F83" w:rsidRDefault="00D05F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6E199" w14:textId="77777777" w:rsidR="0067007F" w:rsidRPr="00FB0A88" w:rsidRDefault="0080074B">
    <w:pPr>
      <w:pStyle w:val="Footer"/>
      <w:rPr>
        <w:rFonts w:asciiTheme="majorHAnsi" w:hAnsiTheme="majorHAnsi" w:cstheme="majorHAnsi"/>
        <w:color w:val="FFFFFF" w:themeColor="background1"/>
      </w:rPr>
    </w:pPr>
    <w:r w:rsidRPr="00FB0A88">
      <w:rPr>
        <w:rFonts w:asciiTheme="majorHAnsi" w:hAnsiTheme="majorHAnsi" w:cstheme="majorHAnsi"/>
        <w:noProof/>
        <w:color w:val="FFFFFF" w:themeColor="background1"/>
      </w:rPr>
      <w:drawing>
        <wp:anchor distT="0" distB="0" distL="114300" distR="114300" simplePos="0" relativeHeight="251657728" behindDoc="1" locked="0" layoutInCell="1" allowOverlap="1" wp14:anchorId="6B8047CD" wp14:editId="334F815A">
          <wp:simplePos x="0" y="0"/>
          <wp:positionH relativeFrom="page">
            <wp:align>left</wp:align>
          </wp:positionH>
          <wp:positionV relativeFrom="paragraph">
            <wp:posOffset>290788</wp:posOffset>
          </wp:positionV>
          <wp:extent cx="7772400" cy="835660"/>
          <wp:effectExtent l="0" t="0" r="0" b="2540"/>
          <wp:wrapThrough wrapText="bothSides">
            <wp:wrapPolygon edited="0">
              <wp:start x="0" y="0"/>
              <wp:lineTo x="0" y="21173"/>
              <wp:lineTo x="21547" y="21173"/>
              <wp:lineTo x="21547" y="0"/>
              <wp:lineTo x="0" y="0"/>
            </wp:wrapPolygon>
          </wp:wrapThrough>
          <wp:docPr id="10" name="Picture 10" descr="Clients:Active Clients:SEARHC:2017:Brand Awareness:Letterhead:links:colorba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lients:Active Clients:SEARHC:2017:Brand Awareness:Letterhead:links:colorba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772400" cy="835660"/>
                  </a:xfrm>
                  <a:prstGeom prst="rect">
                    <a:avLst/>
                  </a:prstGeom>
                  <a:noFill/>
                  <a:ln>
                    <a:noFill/>
                  </a:ln>
                </pic:spPr>
              </pic:pic>
            </a:graphicData>
          </a:graphic>
          <wp14:sizeRelH relativeFrom="page">
            <wp14:pctWidth>0</wp14:pctWidth>
          </wp14:sizeRelH>
          <wp14:sizeRelV relativeFrom="page">
            <wp14:pctHeight>0</wp14:pctHeight>
          </wp14:sizeRelV>
        </wp:anchor>
      </w:drawing>
    </w:r>
    <w:r w:rsidR="00FB0A88" w:rsidRPr="00FB0A88">
      <w:rPr>
        <w:rFonts w:asciiTheme="majorHAnsi" w:hAnsiTheme="majorHAnsi" w:cstheme="majorHAnsi"/>
        <w:color w:val="FFFFFF" w:themeColor="background1"/>
      </w:rPr>
      <w:t>Executive Offices | 3100 Channel Dr</w:t>
    </w:r>
    <w:r w:rsidR="00FB0A88">
      <w:rPr>
        <w:rFonts w:asciiTheme="majorHAnsi" w:hAnsiTheme="majorHAnsi" w:cstheme="majorHAnsi"/>
        <w:color w:val="FFFFFF" w:themeColor="background1"/>
      </w:rPr>
      <w:t>ive</w:t>
    </w:r>
    <w:r w:rsidR="00FB0A88" w:rsidRPr="00FB0A88">
      <w:rPr>
        <w:rFonts w:asciiTheme="majorHAnsi" w:hAnsiTheme="majorHAnsi" w:cstheme="majorHAnsi"/>
        <w:color w:val="FFFFFF" w:themeColor="background1"/>
      </w:rPr>
      <w:t>, Ste</w:t>
    </w:r>
    <w:r w:rsidR="00FB0A88">
      <w:rPr>
        <w:rFonts w:asciiTheme="majorHAnsi" w:hAnsiTheme="majorHAnsi" w:cstheme="majorHAnsi"/>
        <w:color w:val="FFFFFF" w:themeColor="background1"/>
      </w:rPr>
      <w:t>.</w:t>
    </w:r>
    <w:r w:rsidR="00FB0A88" w:rsidRPr="00FB0A88">
      <w:rPr>
        <w:rFonts w:asciiTheme="majorHAnsi" w:hAnsiTheme="majorHAnsi" w:cstheme="majorHAnsi"/>
        <w:color w:val="FFFFFF" w:themeColor="background1"/>
      </w:rPr>
      <w:t xml:space="preserve"> 300, Juneau, AK 99801 | </w:t>
    </w:r>
    <w:r w:rsidR="0067007F" w:rsidRPr="00FB0A88">
      <w:rPr>
        <w:rFonts w:asciiTheme="majorHAnsi" w:hAnsiTheme="majorHAnsi" w:cstheme="majorHAnsi"/>
        <w:color w:val="FFFFFF" w:themeColor="background1"/>
      </w:rPr>
      <w:t>907.</w:t>
    </w:r>
    <w:r w:rsidR="00FB0A88" w:rsidRPr="00FB0A88">
      <w:rPr>
        <w:rFonts w:asciiTheme="majorHAnsi" w:hAnsiTheme="majorHAnsi" w:cstheme="majorHAnsi"/>
        <w:color w:val="FFFFFF" w:themeColor="background1"/>
      </w:rPr>
      <w:t>463.4000</w:t>
    </w:r>
    <w:r w:rsidR="00FB0A88">
      <w:rPr>
        <w:rFonts w:asciiTheme="majorHAnsi" w:hAnsiTheme="majorHAnsi" w:cstheme="majorHAnsi"/>
        <w:color w:val="FFFFFF" w:themeColor="background1"/>
      </w:rPr>
      <w:t xml:space="preserve"> | </w:t>
    </w:r>
    <w:r w:rsidR="00FB0A88" w:rsidRPr="00FB0A88">
      <w:rPr>
        <w:rFonts w:asciiTheme="majorHAnsi" w:hAnsiTheme="majorHAnsi" w:cstheme="majorHAnsi"/>
        <w:color w:val="FFFFFF" w:themeColor="background1"/>
      </w:rPr>
      <w:t xml:space="preserve">searhc.org </w:t>
    </w:r>
  </w:p>
  <w:p w14:paraId="6949A550" w14:textId="77777777" w:rsidR="009E7063" w:rsidRDefault="009E706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8AD243" w14:textId="77777777" w:rsidR="00D05F83" w:rsidRDefault="00D05F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8E25BB" w14:textId="77777777" w:rsidR="00E2252E" w:rsidRDefault="00E2252E" w:rsidP="00A357E5">
      <w:r>
        <w:separator/>
      </w:r>
    </w:p>
  </w:footnote>
  <w:footnote w:type="continuationSeparator" w:id="0">
    <w:p w14:paraId="000D728A" w14:textId="77777777" w:rsidR="00E2252E" w:rsidRDefault="00E2252E" w:rsidP="00A357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8E0487" w14:textId="77777777" w:rsidR="00D05F83" w:rsidRDefault="00D05F8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E8CE17" w14:textId="77777777" w:rsidR="0067007F" w:rsidRPr="00175B4E" w:rsidRDefault="0067007F" w:rsidP="00A17136">
    <w:pPr>
      <w:pStyle w:val="body"/>
      <w:rPr>
        <w:rFonts w:cs="Lato-Black"/>
        <w:b/>
        <w:color w:val="666B75"/>
      </w:rPr>
    </w:pPr>
    <w:r>
      <w:rPr>
        <w:noProof/>
      </w:rPr>
      <w:drawing>
        <wp:anchor distT="0" distB="0" distL="114300" distR="114300" simplePos="0" relativeHeight="251656704" behindDoc="0" locked="0" layoutInCell="1" allowOverlap="1" wp14:anchorId="5CE347C3" wp14:editId="1644E134">
          <wp:simplePos x="0" y="0"/>
          <wp:positionH relativeFrom="margin">
            <wp:align>left</wp:align>
          </wp:positionH>
          <wp:positionV relativeFrom="paragraph">
            <wp:posOffset>96718</wp:posOffset>
          </wp:positionV>
          <wp:extent cx="2286000" cy="581902"/>
          <wp:effectExtent l="0" t="0" r="0" b="889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ients:Active Clients:SEARHC:2017:Brand Awareness:Letterhead:links:MainLogoTag_Stacked_4C-CMYK.png"/>
                  <pic:cNvPicPr>
                    <a:picLocks noChangeAspect="1" noChangeArrowheads="1"/>
                  </pic:cNvPicPr>
                </pic:nvPicPr>
                <pic:blipFill rotWithShape="1">
                  <a:blip r:embed="rId1">
                    <a:extLst>
                      <a:ext uri="{28A0092B-C50C-407E-A947-70E740481C1C}">
                        <a14:useLocalDpi xmlns:a14="http://schemas.microsoft.com/office/drawing/2010/main" val="0"/>
                      </a:ext>
                    </a:extLst>
                  </a:blip>
                  <a:srcRect l="337" t="4672" r="-337" b="4792"/>
                  <a:stretch/>
                </pic:blipFill>
                <pic:spPr bwMode="auto">
                  <a:xfrm>
                    <a:off x="0" y="0"/>
                    <a:ext cx="2286000" cy="581902"/>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AA976A" w14:textId="77777777" w:rsidR="00D05F83" w:rsidRDefault="00D05F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7E7B6C"/>
    <w:multiLevelType w:val="multilevel"/>
    <w:tmpl w:val="66C27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twAR5kYGpsbGhiZmSjpKwanFxZn5eSAFRrUASLANHSwAAAA="/>
  </w:docVars>
  <w:rsids>
    <w:rsidRoot w:val="00A357E5"/>
    <w:rsid w:val="000028AF"/>
    <w:rsid w:val="0001439F"/>
    <w:rsid w:val="00025E8C"/>
    <w:rsid w:val="000303BF"/>
    <w:rsid w:val="00052E0B"/>
    <w:rsid w:val="00053251"/>
    <w:rsid w:val="00060C7D"/>
    <w:rsid w:val="0007515D"/>
    <w:rsid w:val="00090DE6"/>
    <w:rsid w:val="000C065E"/>
    <w:rsid w:val="000D50FF"/>
    <w:rsid w:val="000D526B"/>
    <w:rsid w:val="000E45F4"/>
    <w:rsid w:val="00102D46"/>
    <w:rsid w:val="00104363"/>
    <w:rsid w:val="0010599E"/>
    <w:rsid w:val="00106CB3"/>
    <w:rsid w:val="00107FB5"/>
    <w:rsid w:val="0011143A"/>
    <w:rsid w:val="00111A79"/>
    <w:rsid w:val="00116B2A"/>
    <w:rsid w:val="00116DBD"/>
    <w:rsid w:val="00131683"/>
    <w:rsid w:val="001479DD"/>
    <w:rsid w:val="00157003"/>
    <w:rsid w:val="00172A26"/>
    <w:rsid w:val="00175B4E"/>
    <w:rsid w:val="001800F8"/>
    <w:rsid w:val="001945CB"/>
    <w:rsid w:val="001B49F3"/>
    <w:rsid w:val="001C52DD"/>
    <w:rsid w:val="001F172B"/>
    <w:rsid w:val="001F21DC"/>
    <w:rsid w:val="001F6F78"/>
    <w:rsid w:val="00201C36"/>
    <w:rsid w:val="00203B87"/>
    <w:rsid w:val="00216E3D"/>
    <w:rsid w:val="00223ACA"/>
    <w:rsid w:val="00227C1C"/>
    <w:rsid w:val="00233E68"/>
    <w:rsid w:val="00254081"/>
    <w:rsid w:val="00256AFA"/>
    <w:rsid w:val="00266FFE"/>
    <w:rsid w:val="002759DE"/>
    <w:rsid w:val="00281DEA"/>
    <w:rsid w:val="00287C5D"/>
    <w:rsid w:val="002A1E3A"/>
    <w:rsid w:val="002A592F"/>
    <w:rsid w:val="002C01DF"/>
    <w:rsid w:val="002F41AE"/>
    <w:rsid w:val="00300C43"/>
    <w:rsid w:val="0032521A"/>
    <w:rsid w:val="003267B7"/>
    <w:rsid w:val="0033154D"/>
    <w:rsid w:val="00335424"/>
    <w:rsid w:val="00336FD7"/>
    <w:rsid w:val="003449B8"/>
    <w:rsid w:val="0034746B"/>
    <w:rsid w:val="00367559"/>
    <w:rsid w:val="003756B4"/>
    <w:rsid w:val="003A46D5"/>
    <w:rsid w:val="003C17E1"/>
    <w:rsid w:val="003F4DB3"/>
    <w:rsid w:val="004212E8"/>
    <w:rsid w:val="004348E2"/>
    <w:rsid w:val="00436911"/>
    <w:rsid w:val="00444897"/>
    <w:rsid w:val="00446FEE"/>
    <w:rsid w:val="0045469E"/>
    <w:rsid w:val="00460311"/>
    <w:rsid w:val="004657D5"/>
    <w:rsid w:val="0047055E"/>
    <w:rsid w:val="004A1877"/>
    <w:rsid w:val="004A44CF"/>
    <w:rsid w:val="004C7B90"/>
    <w:rsid w:val="004D5312"/>
    <w:rsid w:val="004F0ED8"/>
    <w:rsid w:val="004F27DC"/>
    <w:rsid w:val="004F473E"/>
    <w:rsid w:val="005056B0"/>
    <w:rsid w:val="005059C9"/>
    <w:rsid w:val="00566AB0"/>
    <w:rsid w:val="005723EB"/>
    <w:rsid w:val="0057256F"/>
    <w:rsid w:val="005807F8"/>
    <w:rsid w:val="00597813"/>
    <w:rsid w:val="005A02FE"/>
    <w:rsid w:val="005A6AA0"/>
    <w:rsid w:val="005B141A"/>
    <w:rsid w:val="005D0E1E"/>
    <w:rsid w:val="00601AB1"/>
    <w:rsid w:val="00636F10"/>
    <w:rsid w:val="00655FA5"/>
    <w:rsid w:val="0067007F"/>
    <w:rsid w:val="00690E15"/>
    <w:rsid w:val="006A478F"/>
    <w:rsid w:val="006B19A3"/>
    <w:rsid w:val="006B6749"/>
    <w:rsid w:val="006E36B9"/>
    <w:rsid w:val="006E59A3"/>
    <w:rsid w:val="00711059"/>
    <w:rsid w:val="0071590F"/>
    <w:rsid w:val="00754660"/>
    <w:rsid w:val="00760EC2"/>
    <w:rsid w:val="007623D6"/>
    <w:rsid w:val="00797296"/>
    <w:rsid w:val="007B1B2B"/>
    <w:rsid w:val="007C6C7A"/>
    <w:rsid w:val="007E6597"/>
    <w:rsid w:val="007F42B2"/>
    <w:rsid w:val="007F6B33"/>
    <w:rsid w:val="007F78DF"/>
    <w:rsid w:val="0080074B"/>
    <w:rsid w:val="00842738"/>
    <w:rsid w:val="008525A1"/>
    <w:rsid w:val="00855202"/>
    <w:rsid w:val="00863E5A"/>
    <w:rsid w:val="00863F20"/>
    <w:rsid w:val="0087155D"/>
    <w:rsid w:val="00872D99"/>
    <w:rsid w:val="008A4BD7"/>
    <w:rsid w:val="008D0A73"/>
    <w:rsid w:val="008D64C2"/>
    <w:rsid w:val="008F19C6"/>
    <w:rsid w:val="008F5FE5"/>
    <w:rsid w:val="009075F6"/>
    <w:rsid w:val="00944B4C"/>
    <w:rsid w:val="00954B60"/>
    <w:rsid w:val="00965D0B"/>
    <w:rsid w:val="00990F28"/>
    <w:rsid w:val="009951F9"/>
    <w:rsid w:val="00995248"/>
    <w:rsid w:val="009B01D9"/>
    <w:rsid w:val="009B023B"/>
    <w:rsid w:val="009C15F0"/>
    <w:rsid w:val="009C1959"/>
    <w:rsid w:val="009E7063"/>
    <w:rsid w:val="009E713B"/>
    <w:rsid w:val="009F3AC9"/>
    <w:rsid w:val="009F42DF"/>
    <w:rsid w:val="009F61D3"/>
    <w:rsid w:val="00A0799B"/>
    <w:rsid w:val="00A17136"/>
    <w:rsid w:val="00A230D0"/>
    <w:rsid w:val="00A26029"/>
    <w:rsid w:val="00A304BC"/>
    <w:rsid w:val="00A357E5"/>
    <w:rsid w:val="00A62485"/>
    <w:rsid w:val="00A80055"/>
    <w:rsid w:val="00A9645D"/>
    <w:rsid w:val="00AB348D"/>
    <w:rsid w:val="00AC13C4"/>
    <w:rsid w:val="00AC6050"/>
    <w:rsid w:val="00AC6DA9"/>
    <w:rsid w:val="00AD656C"/>
    <w:rsid w:val="00AE5732"/>
    <w:rsid w:val="00AE75A6"/>
    <w:rsid w:val="00AF1011"/>
    <w:rsid w:val="00AF612B"/>
    <w:rsid w:val="00AF69C7"/>
    <w:rsid w:val="00B30441"/>
    <w:rsid w:val="00B35ADE"/>
    <w:rsid w:val="00B365B9"/>
    <w:rsid w:val="00B45D89"/>
    <w:rsid w:val="00B5740B"/>
    <w:rsid w:val="00B738B2"/>
    <w:rsid w:val="00B75734"/>
    <w:rsid w:val="00BB377B"/>
    <w:rsid w:val="00BB4B42"/>
    <w:rsid w:val="00BB63D1"/>
    <w:rsid w:val="00C0531D"/>
    <w:rsid w:val="00C157CD"/>
    <w:rsid w:val="00C40749"/>
    <w:rsid w:val="00C47E5A"/>
    <w:rsid w:val="00C55ECA"/>
    <w:rsid w:val="00C604F8"/>
    <w:rsid w:val="00C92111"/>
    <w:rsid w:val="00C948BD"/>
    <w:rsid w:val="00CD5546"/>
    <w:rsid w:val="00CF51F8"/>
    <w:rsid w:val="00D05F83"/>
    <w:rsid w:val="00D560BC"/>
    <w:rsid w:val="00D61249"/>
    <w:rsid w:val="00D66EBF"/>
    <w:rsid w:val="00D7537A"/>
    <w:rsid w:val="00D92769"/>
    <w:rsid w:val="00D92FF4"/>
    <w:rsid w:val="00DB6F22"/>
    <w:rsid w:val="00DC72C7"/>
    <w:rsid w:val="00DC77FD"/>
    <w:rsid w:val="00DD0A50"/>
    <w:rsid w:val="00DE3680"/>
    <w:rsid w:val="00DE7D8D"/>
    <w:rsid w:val="00E17987"/>
    <w:rsid w:val="00E2252E"/>
    <w:rsid w:val="00E2302E"/>
    <w:rsid w:val="00E348AA"/>
    <w:rsid w:val="00E35077"/>
    <w:rsid w:val="00E41D4B"/>
    <w:rsid w:val="00E83778"/>
    <w:rsid w:val="00EC13F4"/>
    <w:rsid w:val="00ED2D91"/>
    <w:rsid w:val="00ED4E81"/>
    <w:rsid w:val="00ED7ADA"/>
    <w:rsid w:val="00EE50A0"/>
    <w:rsid w:val="00EE6F24"/>
    <w:rsid w:val="00EF7F2C"/>
    <w:rsid w:val="00F026D8"/>
    <w:rsid w:val="00F02D33"/>
    <w:rsid w:val="00F05861"/>
    <w:rsid w:val="00F11C8B"/>
    <w:rsid w:val="00F14A11"/>
    <w:rsid w:val="00F27175"/>
    <w:rsid w:val="00F3552E"/>
    <w:rsid w:val="00F42EA8"/>
    <w:rsid w:val="00F43B44"/>
    <w:rsid w:val="00F52604"/>
    <w:rsid w:val="00F6282D"/>
    <w:rsid w:val="00FA269E"/>
    <w:rsid w:val="00FB0A88"/>
    <w:rsid w:val="00FB6596"/>
    <w:rsid w:val="00FD0FBC"/>
    <w:rsid w:val="00FD386D"/>
    <w:rsid w:val="00FD7D75"/>
    <w:rsid w:val="00FE6731"/>
    <w:rsid w:val="00FF0FC6"/>
    <w:rsid w:val="00FF6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805D619"/>
  <w15:docId w15:val="{C318A1E0-C74B-446A-957B-75EECECF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C52DD"/>
  </w:style>
  <w:style w:type="paragraph" w:styleId="Heading1">
    <w:name w:val="heading 1"/>
    <w:basedOn w:val="Normal"/>
    <w:next w:val="Normal"/>
    <w:link w:val="Heading1Char"/>
    <w:qFormat/>
    <w:rsid w:val="00F6282D"/>
    <w:pPr>
      <w:keepNext/>
      <w:jc w:val="center"/>
      <w:outlineLvl w:val="0"/>
    </w:pPr>
    <w:rPr>
      <w:rFonts w:ascii="Times" w:eastAsia="Times New Roman" w:hAnsi="Times" w:cs="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57E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357E5"/>
    <w:rPr>
      <w:rFonts w:ascii="Lucida Grande" w:hAnsi="Lucida Grande" w:cs="Lucida Grande"/>
      <w:sz w:val="18"/>
      <w:szCs w:val="18"/>
    </w:rPr>
  </w:style>
  <w:style w:type="paragraph" w:styleId="Header">
    <w:name w:val="header"/>
    <w:basedOn w:val="Normal"/>
    <w:link w:val="HeaderChar"/>
    <w:uiPriority w:val="99"/>
    <w:unhideWhenUsed/>
    <w:rsid w:val="00A357E5"/>
    <w:pPr>
      <w:tabs>
        <w:tab w:val="center" w:pos="4320"/>
        <w:tab w:val="right" w:pos="8640"/>
      </w:tabs>
    </w:pPr>
  </w:style>
  <w:style w:type="character" w:customStyle="1" w:styleId="HeaderChar">
    <w:name w:val="Header Char"/>
    <w:basedOn w:val="DefaultParagraphFont"/>
    <w:link w:val="Header"/>
    <w:uiPriority w:val="99"/>
    <w:rsid w:val="00A357E5"/>
  </w:style>
  <w:style w:type="paragraph" w:styleId="Footer">
    <w:name w:val="footer"/>
    <w:basedOn w:val="Normal"/>
    <w:link w:val="FooterChar"/>
    <w:uiPriority w:val="99"/>
    <w:unhideWhenUsed/>
    <w:rsid w:val="00A357E5"/>
    <w:pPr>
      <w:tabs>
        <w:tab w:val="center" w:pos="4320"/>
        <w:tab w:val="right" w:pos="8640"/>
      </w:tabs>
    </w:pPr>
  </w:style>
  <w:style w:type="character" w:customStyle="1" w:styleId="FooterChar">
    <w:name w:val="Footer Char"/>
    <w:basedOn w:val="DefaultParagraphFont"/>
    <w:link w:val="Footer"/>
    <w:uiPriority w:val="99"/>
    <w:rsid w:val="00A357E5"/>
  </w:style>
  <w:style w:type="paragraph" w:customStyle="1" w:styleId="body">
    <w:name w:val="body"/>
    <w:basedOn w:val="Normal"/>
    <w:uiPriority w:val="99"/>
    <w:rsid w:val="00A357E5"/>
    <w:pPr>
      <w:widowControl w:val="0"/>
      <w:suppressAutoHyphens/>
      <w:autoSpaceDE w:val="0"/>
      <w:autoSpaceDN w:val="0"/>
      <w:adjustRightInd w:val="0"/>
      <w:spacing w:line="280" w:lineRule="atLeast"/>
      <w:textAlignment w:val="center"/>
    </w:pPr>
    <w:rPr>
      <w:rFonts w:ascii="Calibri" w:hAnsi="Calibri" w:cs="Calibri"/>
      <w:color w:val="40464E"/>
      <w:sz w:val="20"/>
      <w:szCs w:val="20"/>
    </w:rPr>
  </w:style>
  <w:style w:type="paragraph" w:customStyle="1" w:styleId="BodyA">
    <w:name w:val="Body A"/>
    <w:rsid w:val="00223ACA"/>
    <w:pPr>
      <w:pBdr>
        <w:top w:val="nil"/>
        <w:left w:val="nil"/>
        <w:bottom w:val="nil"/>
        <w:right w:val="nil"/>
        <w:between w:val="nil"/>
        <w:bar w:val="nil"/>
      </w:pBdr>
      <w:spacing w:after="200"/>
    </w:pPr>
    <w:rPr>
      <w:rFonts w:ascii="Cambria" w:eastAsia="Cambria" w:hAnsi="Cambria" w:cs="Cambria"/>
      <w:color w:val="000000"/>
      <w:u w:color="000000"/>
      <w:bdr w:val="nil"/>
    </w:rPr>
  </w:style>
  <w:style w:type="paragraph" w:customStyle="1" w:styleId="Default">
    <w:name w:val="Default"/>
    <w:rsid w:val="00223ACA"/>
    <w:pPr>
      <w:widowControl w:val="0"/>
      <w:pBdr>
        <w:top w:val="nil"/>
        <w:left w:val="nil"/>
        <w:bottom w:val="nil"/>
        <w:right w:val="nil"/>
        <w:between w:val="nil"/>
        <w:bar w:val="nil"/>
      </w:pBdr>
      <w:spacing w:after="200"/>
    </w:pPr>
    <w:rPr>
      <w:rFonts w:ascii="Arial" w:eastAsia="Arial Unicode MS" w:hAnsi="Arial" w:cs="Arial Unicode MS"/>
      <w:color w:val="000000"/>
      <w:u w:color="000000"/>
      <w:bdr w:val="nil"/>
    </w:rPr>
  </w:style>
  <w:style w:type="character" w:customStyle="1" w:styleId="None">
    <w:name w:val="None"/>
    <w:rsid w:val="00223ACA"/>
  </w:style>
  <w:style w:type="character" w:customStyle="1" w:styleId="Hyperlink0">
    <w:name w:val="Hyperlink.0"/>
    <w:basedOn w:val="None"/>
    <w:rsid w:val="00223ACA"/>
    <w:rPr>
      <w:rFonts w:ascii="Calibri" w:eastAsia="Calibri" w:hAnsi="Calibri" w:cs="Calibri"/>
      <w:color w:val="0000FF"/>
      <w:sz w:val="20"/>
      <w:szCs w:val="20"/>
      <w:u w:val="single" w:color="0000FF"/>
    </w:rPr>
  </w:style>
  <w:style w:type="character" w:styleId="Hyperlink">
    <w:name w:val="Hyperlink"/>
    <w:basedOn w:val="DefaultParagraphFont"/>
    <w:unhideWhenUsed/>
    <w:rsid w:val="00223ACA"/>
    <w:rPr>
      <w:color w:val="0000FF" w:themeColor="hyperlink"/>
      <w:u w:val="single"/>
    </w:rPr>
  </w:style>
  <w:style w:type="paragraph" w:styleId="Revision">
    <w:name w:val="Revision"/>
    <w:hidden/>
    <w:uiPriority w:val="99"/>
    <w:semiHidden/>
    <w:rsid w:val="00842738"/>
  </w:style>
  <w:style w:type="character" w:styleId="Emphasis">
    <w:name w:val="Emphasis"/>
    <w:basedOn w:val="DefaultParagraphFont"/>
    <w:uiPriority w:val="20"/>
    <w:qFormat/>
    <w:rsid w:val="00FF6995"/>
    <w:rPr>
      <w:i/>
      <w:iCs/>
    </w:rPr>
  </w:style>
  <w:style w:type="character" w:styleId="Strong">
    <w:name w:val="Strong"/>
    <w:basedOn w:val="DefaultParagraphFont"/>
    <w:uiPriority w:val="22"/>
    <w:qFormat/>
    <w:rsid w:val="00F05861"/>
    <w:rPr>
      <w:b/>
      <w:bCs/>
    </w:rPr>
  </w:style>
  <w:style w:type="character" w:customStyle="1" w:styleId="Heading1Char">
    <w:name w:val="Heading 1 Char"/>
    <w:basedOn w:val="DefaultParagraphFont"/>
    <w:link w:val="Heading1"/>
    <w:rsid w:val="00F6282D"/>
    <w:rPr>
      <w:rFonts w:ascii="Times" w:eastAsia="Times New Roman" w:hAnsi="Times" w:cs="Times New Roman"/>
      <w:b/>
    </w:rPr>
  </w:style>
  <w:style w:type="paragraph" w:styleId="NormalWeb">
    <w:name w:val="Normal (Web)"/>
    <w:basedOn w:val="Normal"/>
    <w:uiPriority w:val="99"/>
    <w:unhideWhenUsed/>
    <w:rsid w:val="00E348AA"/>
    <w:pPr>
      <w:spacing w:before="100" w:beforeAutospacing="1" w:after="100" w:afterAutospacing="1"/>
    </w:pPr>
    <w:rPr>
      <w:rFonts w:ascii="Times New Roman" w:eastAsia="Times New Roman" w:hAnsi="Times New Roman" w:cs="Times New Roman"/>
    </w:rPr>
  </w:style>
  <w:style w:type="character" w:customStyle="1" w:styleId="UnresolvedMention1">
    <w:name w:val="Unresolved Mention1"/>
    <w:basedOn w:val="DefaultParagraphFont"/>
    <w:uiPriority w:val="99"/>
    <w:semiHidden/>
    <w:unhideWhenUsed/>
    <w:rsid w:val="008F19C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99433">
      <w:bodyDiv w:val="1"/>
      <w:marLeft w:val="0"/>
      <w:marRight w:val="0"/>
      <w:marTop w:val="0"/>
      <w:marBottom w:val="0"/>
      <w:divBdr>
        <w:top w:val="none" w:sz="0" w:space="0" w:color="auto"/>
        <w:left w:val="none" w:sz="0" w:space="0" w:color="auto"/>
        <w:bottom w:val="none" w:sz="0" w:space="0" w:color="auto"/>
        <w:right w:val="none" w:sz="0" w:space="0" w:color="auto"/>
      </w:divBdr>
    </w:div>
    <w:div w:id="514734682">
      <w:bodyDiv w:val="1"/>
      <w:marLeft w:val="0"/>
      <w:marRight w:val="0"/>
      <w:marTop w:val="0"/>
      <w:marBottom w:val="0"/>
      <w:divBdr>
        <w:top w:val="none" w:sz="0" w:space="0" w:color="auto"/>
        <w:left w:val="none" w:sz="0" w:space="0" w:color="auto"/>
        <w:bottom w:val="none" w:sz="0" w:space="0" w:color="auto"/>
        <w:right w:val="none" w:sz="0" w:space="0" w:color="auto"/>
      </w:divBdr>
    </w:div>
    <w:div w:id="1286883419">
      <w:bodyDiv w:val="1"/>
      <w:marLeft w:val="0"/>
      <w:marRight w:val="0"/>
      <w:marTop w:val="0"/>
      <w:marBottom w:val="0"/>
      <w:divBdr>
        <w:top w:val="none" w:sz="0" w:space="0" w:color="auto"/>
        <w:left w:val="none" w:sz="0" w:space="0" w:color="auto"/>
        <w:bottom w:val="none" w:sz="0" w:space="0" w:color="auto"/>
        <w:right w:val="none" w:sz="0" w:space="0" w:color="auto"/>
      </w:divBdr>
    </w:div>
    <w:div w:id="1693458572">
      <w:bodyDiv w:val="1"/>
      <w:marLeft w:val="0"/>
      <w:marRight w:val="0"/>
      <w:marTop w:val="0"/>
      <w:marBottom w:val="0"/>
      <w:divBdr>
        <w:top w:val="none" w:sz="0" w:space="0" w:color="auto"/>
        <w:left w:val="none" w:sz="0" w:space="0" w:color="auto"/>
        <w:bottom w:val="none" w:sz="0" w:space="0" w:color="auto"/>
        <w:right w:val="none" w:sz="0" w:space="0" w:color="auto"/>
      </w:divBdr>
    </w:div>
    <w:div w:id="2087995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eganb@searhc.or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572585-4896-4E16-A875-1E8185C772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1</Pages>
  <Words>356</Words>
  <Characters>1840</Characters>
  <Application>Microsoft Office Word</Application>
  <DocSecurity>0</DocSecurity>
  <Lines>31</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3fold Communications</dc:creator>
  <cp:keywords/>
  <dc:description/>
  <cp:lastModifiedBy>Aaron Angerman</cp:lastModifiedBy>
  <cp:revision>6</cp:revision>
  <cp:lastPrinted>2020-03-19T16:13:00Z</cp:lastPrinted>
  <dcterms:created xsi:type="dcterms:W3CDTF">2020-03-19T16:14:00Z</dcterms:created>
  <dcterms:modified xsi:type="dcterms:W3CDTF">2020-03-19T22:29:00Z</dcterms:modified>
</cp:coreProperties>
</file>